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6EF" w:rsidRDefault="006E26EF" w:rsidP="006E26EF">
      <w:pPr>
        <w:jc w:val="both"/>
        <w:outlineLvl w:val="0"/>
        <w:rPr>
          <w:b/>
          <w:sz w:val="28"/>
          <w:szCs w:val="28"/>
        </w:rPr>
      </w:pPr>
    </w:p>
    <w:p w:rsidR="006E26EF" w:rsidRDefault="006E26EF" w:rsidP="006E26EF">
      <w:pPr>
        <w:jc w:val="both"/>
        <w:outlineLvl w:val="0"/>
        <w:rPr>
          <w:b/>
          <w:bCs/>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1.35pt;margin-top:-9.25pt;width:42pt;height:51pt;z-index:251658240" fillcolor="window">
            <v:imagedata r:id="rId4" o:title="" gain="61604f"/>
            <w10:wrap type="square" side="right"/>
          </v:shape>
          <o:OLEObject Type="Embed" ProgID="Word.Picture.8" ShapeID="_x0000_s1026" DrawAspect="Content" ObjectID="_1788085840" r:id="rId5"/>
        </w:pict>
      </w:r>
    </w:p>
    <w:p w:rsidR="006E26EF" w:rsidRDefault="006E26EF" w:rsidP="006E26EF">
      <w:pPr>
        <w:jc w:val="both"/>
        <w:outlineLvl w:val="0"/>
        <w:rPr>
          <w:b/>
          <w:bCs/>
          <w:sz w:val="28"/>
          <w:szCs w:val="28"/>
        </w:rPr>
      </w:pPr>
    </w:p>
    <w:p w:rsidR="006E26EF" w:rsidRDefault="006E26EF" w:rsidP="006E26EF">
      <w:pPr>
        <w:jc w:val="both"/>
        <w:outlineLvl w:val="0"/>
        <w:rPr>
          <w:b/>
          <w:bCs/>
          <w:sz w:val="28"/>
          <w:szCs w:val="28"/>
        </w:rPr>
      </w:pPr>
    </w:p>
    <w:p w:rsidR="006E26EF" w:rsidRDefault="006E26EF" w:rsidP="006E26EF">
      <w:pPr>
        <w:jc w:val="both"/>
        <w:outlineLvl w:val="0"/>
        <w:rPr>
          <w:b/>
          <w:bCs/>
          <w:sz w:val="28"/>
          <w:szCs w:val="28"/>
          <w:lang w:val="ru-RU"/>
        </w:rPr>
      </w:pPr>
      <w:r>
        <w:rPr>
          <w:b/>
          <w:bCs/>
          <w:sz w:val="28"/>
          <w:szCs w:val="28"/>
          <w:lang w:val="ru-RU"/>
        </w:rPr>
        <w:t xml:space="preserve">   </w:t>
      </w:r>
    </w:p>
    <w:p w:rsidR="006E26EF" w:rsidRDefault="006E26EF" w:rsidP="006E26EF">
      <w:pPr>
        <w:jc w:val="both"/>
        <w:outlineLvl w:val="0"/>
        <w:rPr>
          <w:b/>
          <w:bCs/>
        </w:rPr>
      </w:pPr>
      <w:r>
        <w:rPr>
          <w:b/>
          <w:sz w:val="28"/>
          <w:szCs w:val="28"/>
        </w:rPr>
        <w:t xml:space="preserve">                                       СКАЛАТСЬКА  МІСЬКА  РАДА</w:t>
      </w:r>
    </w:p>
    <w:p w:rsidR="006E26EF" w:rsidRDefault="006E26EF" w:rsidP="006E26EF">
      <w:pPr>
        <w:tabs>
          <w:tab w:val="left" w:pos="9781"/>
        </w:tabs>
        <w:ind w:left="284" w:right="141"/>
        <w:jc w:val="both"/>
        <w:rPr>
          <w:b/>
          <w:sz w:val="28"/>
          <w:szCs w:val="28"/>
        </w:rPr>
      </w:pPr>
      <w:r>
        <w:rPr>
          <w:b/>
          <w:sz w:val="28"/>
          <w:szCs w:val="28"/>
        </w:rPr>
        <w:t xml:space="preserve">                                     ТЕРНОПІЛЬСЬКОЇ ОБЛАСТІ</w:t>
      </w:r>
    </w:p>
    <w:p w:rsidR="006E26EF" w:rsidRDefault="006E26EF" w:rsidP="006E26EF">
      <w:pPr>
        <w:tabs>
          <w:tab w:val="left" w:pos="9781"/>
        </w:tabs>
        <w:ind w:left="284" w:right="141"/>
        <w:jc w:val="both"/>
        <w:rPr>
          <w:b/>
          <w:sz w:val="28"/>
          <w:szCs w:val="28"/>
        </w:rPr>
      </w:pPr>
      <w:r>
        <w:rPr>
          <w:b/>
          <w:sz w:val="28"/>
          <w:szCs w:val="28"/>
        </w:rPr>
        <w:t xml:space="preserve">                                        ВОСЬМОГО СКЛИКАННЯ</w:t>
      </w:r>
    </w:p>
    <w:p w:rsidR="006E26EF" w:rsidRDefault="006E26EF" w:rsidP="006E26EF">
      <w:pPr>
        <w:tabs>
          <w:tab w:val="left" w:pos="9781"/>
        </w:tabs>
        <w:ind w:left="284" w:right="141"/>
        <w:jc w:val="both"/>
        <w:rPr>
          <w:b/>
          <w:sz w:val="28"/>
          <w:szCs w:val="28"/>
        </w:rPr>
      </w:pPr>
      <w:r>
        <w:rPr>
          <w:b/>
          <w:sz w:val="28"/>
          <w:szCs w:val="28"/>
        </w:rPr>
        <w:t xml:space="preserve">                                           ПОЗАЧЕРГОВА СЕСІЯ                                                              </w:t>
      </w:r>
    </w:p>
    <w:p w:rsidR="006E26EF" w:rsidRDefault="006E26EF" w:rsidP="006E26EF">
      <w:pPr>
        <w:tabs>
          <w:tab w:val="left" w:pos="9781"/>
        </w:tabs>
        <w:ind w:left="284" w:right="141"/>
        <w:jc w:val="both"/>
        <w:rPr>
          <w:b/>
          <w:sz w:val="28"/>
          <w:szCs w:val="28"/>
        </w:rPr>
      </w:pPr>
      <w:r>
        <w:rPr>
          <w:b/>
          <w:sz w:val="28"/>
          <w:szCs w:val="28"/>
        </w:rPr>
        <w:t xml:space="preserve">                                                          </w:t>
      </w:r>
    </w:p>
    <w:p w:rsidR="006E26EF" w:rsidRDefault="006E26EF" w:rsidP="006E26EF">
      <w:pPr>
        <w:tabs>
          <w:tab w:val="left" w:pos="9781"/>
        </w:tabs>
        <w:ind w:left="284" w:right="141"/>
        <w:jc w:val="both"/>
        <w:rPr>
          <w:b/>
          <w:sz w:val="28"/>
          <w:szCs w:val="28"/>
        </w:rPr>
      </w:pPr>
      <w:r>
        <w:rPr>
          <w:b/>
          <w:sz w:val="28"/>
          <w:szCs w:val="28"/>
        </w:rPr>
        <w:t xml:space="preserve">                                                П Р О Т О К О Л</w:t>
      </w:r>
    </w:p>
    <w:p w:rsidR="006E26EF" w:rsidRDefault="006E26EF" w:rsidP="006E26EF">
      <w:pPr>
        <w:tabs>
          <w:tab w:val="left" w:pos="9781"/>
        </w:tabs>
        <w:ind w:left="284" w:right="141"/>
        <w:jc w:val="both"/>
        <w:rPr>
          <w:b/>
          <w:sz w:val="28"/>
          <w:szCs w:val="28"/>
        </w:rPr>
      </w:pPr>
    </w:p>
    <w:p w:rsidR="006E26EF" w:rsidRDefault="006E26EF" w:rsidP="006E26EF">
      <w:pPr>
        <w:tabs>
          <w:tab w:val="left" w:pos="9781"/>
        </w:tabs>
        <w:ind w:left="284"/>
        <w:jc w:val="both"/>
        <w:rPr>
          <w:b/>
          <w:color w:val="000000"/>
          <w:sz w:val="28"/>
          <w:szCs w:val="28"/>
        </w:rPr>
      </w:pPr>
      <w:r>
        <w:rPr>
          <w:b/>
          <w:sz w:val="28"/>
          <w:szCs w:val="28"/>
        </w:rPr>
        <w:t xml:space="preserve">11 вересня 2024 року                                               </w:t>
      </w:r>
    </w:p>
    <w:p w:rsidR="006E26EF" w:rsidRDefault="006E26EF" w:rsidP="006E26EF">
      <w:pPr>
        <w:tabs>
          <w:tab w:val="left" w:pos="9781"/>
        </w:tabs>
        <w:ind w:left="284"/>
        <w:jc w:val="both"/>
        <w:rPr>
          <w:b/>
          <w:sz w:val="28"/>
          <w:szCs w:val="28"/>
        </w:rPr>
      </w:pPr>
      <w:r>
        <w:rPr>
          <w:b/>
          <w:sz w:val="28"/>
          <w:szCs w:val="28"/>
        </w:rPr>
        <w:t xml:space="preserve">                                                                                                      місто Скалат</w:t>
      </w:r>
    </w:p>
    <w:p w:rsidR="006E26EF" w:rsidRDefault="006E26EF" w:rsidP="006E26EF">
      <w:pPr>
        <w:tabs>
          <w:tab w:val="left" w:pos="9781"/>
        </w:tabs>
        <w:ind w:left="284"/>
        <w:jc w:val="both"/>
        <w:rPr>
          <w:b/>
          <w:sz w:val="28"/>
          <w:szCs w:val="28"/>
        </w:rPr>
      </w:pPr>
      <w:r>
        <w:rPr>
          <w:b/>
          <w:sz w:val="28"/>
          <w:szCs w:val="28"/>
        </w:rPr>
        <w:t xml:space="preserve">                                                                                       зал засідань міської ради</w:t>
      </w:r>
    </w:p>
    <w:p w:rsidR="006E26EF" w:rsidRDefault="006E26EF" w:rsidP="006E26EF">
      <w:pPr>
        <w:tabs>
          <w:tab w:val="left" w:pos="4253"/>
          <w:tab w:val="left" w:pos="9781"/>
        </w:tabs>
        <w:ind w:left="284"/>
        <w:jc w:val="both"/>
        <w:rPr>
          <w:b/>
          <w:sz w:val="28"/>
          <w:szCs w:val="28"/>
        </w:rPr>
      </w:pPr>
      <w:r>
        <w:rPr>
          <w:b/>
          <w:sz w:val="28"/>
          <w:szCs w:val="28"/>
        </w:rPr>
        <w:t xml:space="preserve">                                                                                                      14 год.</w:t>
      </w:r>
    </w:p>
    <w:p w:rsidR="006E26EF" w:rsidRDefault="006E26EF" w:rsidP="006E26EF">
      <w:pPr>
        <w:tabs>
          <w:tab w:val="left" w:pos="4253"/>
          <w:tab w:val="left" w:pos="9781"/>
        </w:tabs>
        <w:ind w:left="284"/>
        <w:jc w:val="both"/>
        <w:rPr>
          <w:b/>
          <w:sz w:val="28"/>
          <w:szCs w:val="28"/>
        </w:rPr>
      </w:pPr>
    </w:p>
    <w:p w:rsidR="006E26EF" w:rsidRDefault="006E26EF" w:rsidP="006E26EF">
      <w:pPr>
        <w:tabs>
          <w:tab w:val="left" w:pos="3828"/>
          <w:tab w:val="left" w:pos="4111"/>
          <w:tab w:val="left" w:pos="4820"/>
          <w:tab w:val="left" w:pos="9781"/>
        </w:tabs>
        <w:ind w:left="284"/>
        <w:jc w:val="both"/>
        <w:rPr>
          <w:b/>
          <w:sz w:val="28"/>
          <w:szCs w:val="28"/>
        </w:rPr>
      </w:pPr>
      <w:r>
        <w:rPr>
          <w:b/>
          <w:sz w:val="28"/>
          <w:szCs w:val="28"/>
        </w:rPr>
        <w:t xml:space="preserve">                                                            Всього обрано депутатів – 26 чол.</w:t>
      </w:r>
    </w:p>
    <w:p w:rsidR="006E26EF" w:rsidRDefault="006E26EF" w:rsidP="006E26EF">
      <w:pPr>
        <w:tabs>
          <w:tab w:val="left" w:pos="3828"/>
          <w:tab w:val="left" w:pos="4111"/>
          <w:tab w:val="left" w:pos="4253"/>
          <w:tab w:val="left" w:pos="9781"/>
        </w:tabs>
        <w:ind w:left="284"/>
        <w:jc w:val="both"/>
        <w:rPr>
          <w:b/>
          <w:sz w:val="28"/>
          <w:szCs w:val="28"/>
        </w:rPr>
      </w:pPr>
      <w:r>
        <w:rPr>
          <w:b/>
          <w:sz w:val="28"/>
          <w:szCs w:val="28"/>
        </w:rPr>
        <w:t xml:space="preserve">                                                                Присутні  депутати на сесії – 15 </w:t>
      </w:r>
      <w:proofErr w:type="spellStart"/>
      <w:r>
        <w:rPr>
          <w:b/>
          <w:sz w:val="28"/>
          <w:szCs w:val="28"/>
        </w:rPr>
        <w:t>депут</w:t>
      </w:r>
      <w:proofErr w:type="spellEnd"/>
      <w:r>
        <w:rPr>
          <w:b/>
          <w:sz w:val="28"/>
          <w:szCs w:val="28"/>
        </w:rPr>
        <w:t xml:space="preserve">. </w:t>
      </w:r>
    </w:p>
    <w:p w:rsidR="006E26EF" w:rsidRDefault="006E26EF" w:rsidP="006E26EF">
      <w:pPr>
        <w:tabs>
          <w:tab w:val="left" w:pos="3828"/>
          <w:tab w:val="left" w:pos="4111"/>
          <w:tab w:val="left" w:pos="4253"/>
          <w:tab w:val="left" w:pos="9781"/>
        </w:tabs>
        <w:ind w:left="284"/>
        <w:jc w:val="both"/>
        <w:rPr>
          <w:b/>
          <w:sz w:val="28"/>
          <w:szCs w:val="28"/>
        </w:rPr>
      </w:pPr>
      <w:r>
        <w:rPr>
          <w:b/>
          <w:sz w:val="28"/>
          <w:szCs w:val="28"/>
        </w:rPr>
        <w:t xml:space="preserve">                                                            Зареєстровані – 15 </w:t>
      </w:r>
      <w:proofErr w:type="spellStart"/>
      <w:r>
        <w:rPr>
          <w:b/>
          <w:sz w:val="28"/>
          <w:szCs w:val="28"/>
        </w:rPr>
        <w:t>депут</w:t>
      </w:r>
      <w:proofErr w:type="spellEnd"/>
      <w:r>
        <w:rPr>
          <w:b/>
          <w:sz w:val="28"/>
          <w:szCs w:val="28"/>
        </w:rPr>
        <w:t xml:space="preserve">.                                                 </w:t>
      </w:r>
    </w:p>
    <w:p w:rsidR="006E26EF" w:rsidRDefault="006E26EF" w:rsidP="006E26EF">
      <w:pPr>
        <w:tabs>
          <w:tab w:val="left" w:pos="3828"/>
          <w:tab w:val="left" w:pos="4111"/>
          <w:tab w:val="left" w:pos="4253"/>
          <w:tab w:val="left" w:pos="9781"/>
        </w:tabs>
        <w:ind w:left="284"/>
        <w:jc w:val="both"/>
        <w:rPr>
          <w:b/>
          <w:sz w:val="28"/>
          <w:szCs w:val="28"/>
        </w:rPr>
      </w:pPr>
      <w:r>
        <w:rPr>
          <w:b/>
          <w:sz w:val="28"/>
          <w:szCs w:val="28"/>
        </w:rPr>
        <w:t xml:space="preserve">                                            Голова засідання:  </w:t>
      </w:r>
      <w:proofErr w:type="spellStart"/>
      <w:r>
        <w:rPr>
          <w:b/>
          <w:sz w:val="28"/>
          <w:szCs w:val="28"/>
        </w:rPr>
        <w:t>Савончак</w:t>
      </w:r>
      <w:proofErr w:type="spellEnd"/>
      <w:r>
        <w:rPr>
          <w:b/>
          <w:sz w:val="28"/>
          <w:szCs w:val="28"/>
        </w:rPr>
        <w:t xml:space="preserve"> </w:t>
      </w:r>
      <w:proofErr w:type="spellStart"/>
      <w:r>
        <w:rPr>
          <w:b/>
          <w:sz w:val="28"/>
          <w:szCs w:val="28"/>
        </w:rPr>
        <w:t>П.-міський</w:t>
      </w:r>
      <w:proofErr w:type="spellEnd"/>
      <w:r>
        <w:rPr>
          <w:b/>
          <w:sz w:val="28"/>
          <w:szCs w:val="28"/>
        </w:rPr>
        <w:t xml:space="preserve"> голова,</w:t>
      </w:r>
    </w:p>
    <w:p w:rsidR="006E26EF" w:rsidRDefault="006E26EF" w:rsidP="006E26EF">
      <w:pPr>
        <w:tabs>
          <w:tab w:val="left" w:pos="3828"/>
          <w:tab w:val="left" w:pos="4111"/>
          <w:tab w:val="left" w:pos="4253"/>
        </w:tabs>
        <w:ind w:left="284" w:right="-284"/>
        <w:jc w:val="both"/>
        <w:rPr>
          <w:b/>
          <w:sz w:val="28"/>
          <w:szCs w:val="28"/>
        </w:rPr>
      </w:pPr>
      <w:r>
        <w:rPr>
          <w:b/>
          <w:sz w:val="28"/>
          <w:szCs w:val="28"/>
        </w:rPr>
        <w:t xml:space="preserve">                                         Секретар засідання: </w:t>
      </w:r>
      <w:proofErr w:type="spellStart"/>
      <w:r>
        <w:rPr>
          <w:b/>
          <w:sz w:val="28"/>
          <w:szCs w:val="28"/>
        </w:rPr>
        <w:t>Магмет</w:t>
      </w:r>
      <w:proofErr w:type="spellEnd"/>
      <w:r>
        <w:rPr>
          <w:b/>
          <w:sz w:val="28"/>
          <w:szCs w:val="28"/>
        </w:rPr>
        <w:t xml:space="preserve"> </w:t>
      </w:r>
      <w:proofErr w:type="spellStart"/>
      <w:r>
        <w:rPr>
          <w:b/>
          <w:sz w:val="28"/>
          <w:szCs w:val="28"/>
        </w:rPr>
        <w:t>С.М.-секретар</w:t>
      </w:r>
      <w:proofErr w:type="spellEnd"/>
      <w:r>
        <w:rPr>
          <w:b/>
          <w:sz w:val="28"/>
          <w:szCs w:val="28"/>
        </w:rPr>
        <w:t xml:space="preserve">  ради</w:t>
      </w:r>
    </w:p>
    <w:p w:rsidR="006E26EF" w:rsidRDefault="006E26EF" w:rsidP="006E26EF">
      <w:pPr>
        <w:tabs>
          <w:tab w:val="left" w:pos="3828"/>
          <w:tab w:val="left" w:pos="4111"/>
          <w:tab w:val="left" w:pos="4253"/>
          <w:tab w:val="left" w:pos="9781"/>
        </w:tabs>
        <w:ind w:left="284"/>
        <w:jc w:val="both"/>
        <w:rPr>
          <w:b/>
          <w:sz w:val="28"/>
          <w:szCs w:val="28"/>
        </w:rPr>
      </w:pPr>
      <w:r>
        <w:rPr>
          <w:b/>
          <w:bCs/>
          <w:sz w:val="28"/>
          <w:szCs w:val="28"/>
        </w:rPr>
        <w:t xml:space="preserve">                                         </w:t>
      </w:r>
      <w:r>
        <w:rPr>
          <w:b/>
          <w:sz w:val="28"/>
          <w:szCs w:val="28"/>
        </w:rPr>
        <w:t>Запрошені - спеціалісти міської ради, старости.</w:t>
      </w:r>
    </w:p>
    <w:p w:rsidR="006E26EF" w:rsidRDefault="006E26EF" w:rsidP="006E26EF">
      <w:pPr>
        <w:tabs>
          <w:tab w:val="left" w:pos="3828"/>
          <w:tab w:val="left" w:pos="4111"/>
          <w:tab w:val="left" w:pos="4253"/>
        </w:tabs>
        <w:ind w:left="284"/>
        <w:jc w:val="both"/>
        <w:rPr>
          <w:b/>
          <w:bCs/>
          <w:sz w:val="28"/>
          <w:szCs w:val="28"/>
        </w:rPr>
      </w:pPr>
    </w:p>
    <w:p w:rsidR="006E26EF" w:rsidRDefault="006E26EF" w:rsidP="006E26EF">
      <w:pPr>
        <w:ind w:left="284" w:right="-166"/>
        <w:jc w:val="both"/>
        <w:rPr>
          <w:b/>
          <w:sz w:val="28"/>
          <w:szCs w:val="28"/>
        </w:rPr>
      </w:pPr>
    </w:p>
    <w:p w:rsidR="006E26EF" w:rsidRDefault="006E26EF" w:rsidP="006E26EF">
      <w:pPr>
        <w:tabs>
          <w:tab w:val="left" w:pos="9498"/>
        </w:tabs>
        <w:ind w:left="284"/>
        <w:jc w:val="both"/>
        <w:rPr>
          <w:sz w:val="28"/>
          <w:szCs w:val="28"/>
        </w:rPr>
      </w:pPr>
    </w:p>
    <w:p w:rsidR="006E26EF" w:rsidRDefault="006E26EF" w:rsidP="006E26EF">
      <w:pPr>
        <w:ind w:left="284"/>
        <w:rPr>
          <w:rFonts w:eastAsia="Calibri"/>
          <w:b/>
          <w:sz w:val="28"/>
          <w:szCs w:val="28"/>
        </w:rPr>
      </w:pPr>
      <w:r>
        <w:rPr>
          <w:rFonts w:eastAsia="Calibri"/>
          <w:b/>
          <w:sz w:val="28"/>
          <w:szCs w:val="28"/>
        </w:rPr>
        <w:t>Порядок денний:</w:t>
      </w:r>
    </w:p>
    <w:p w:rsidR="006E26EF" w:rsidRDefault="006E26EF" w:rsidP="006E26EF">
      <w:pPr>
        <w:tabs>
          <w:tab w:val="left" w:pos="9498"/>
        </w:tabs>
        <w:ind w:left="284"/>
        <w:contextualSpacing/>
        <w:jc w:val="both"/>
        <w:rPr>
          <w:sz w:val="28"/>
          <w:szCs w:val="28"/>
        </w:rPr>
      </w:pPr>
      <w:r>
        <w:rPr>
          <w:sz w:val="28"/>
          <w:szCs w:val="28"/>
        </w:rPr>
        <w:t xml:space="preserve">1.Про надання згоди на безоплатне прийняття у комунальну власність </w:t>
      </w:r>
      <w:proofErr w:type="spellStart"/>
      <w:r>
        <w:rPr>
          <w:sz w:val="28"/>
          <w:szCs w:val="28"/>
        </w:rPr>
        <w:t>Скалатської</w:t>
      </w:r>
      <w:proofErr w:type="spellEnd"/>
      <w:r>
        <w:rPr>
          <w:sz w:val="28"/>
          <w:szCs w:val="28"/>
        </w:rPr>
        <w:t xml:space="preserve"> міської територіальної громади, в особі </w:t>
      </w:r>
      <w:proofErr w:type="spellStart"/>
      <w:r>
        <w:rPr>
          <w:sz w:val="28"/>
          <w:szCs w:val="28"/>
        </w:rPr>
        <w:t>Скалатської</w:t>
      </w:r>
      <w:proofErr w:type="spellEnd"/>
      <w:r>
        <w:rPr>
          <w:sz w:val="28"/>
          <w:szCs w:val="28"/>
        </w:rPr>
        <w:t xml:space="preserve"> міської ради, об’єкта права державної власності нерухомого майна нежитлової будівлі (гаражі) за адресою:47851, проспект Шевченка, будинок 22, місто Скалат, Тернопільський район, Тернопільська область</w:t>
      </w:r>
    </w:p>
    <w:p w:rsidR="006E26EF" w:rsidRDefault="006E26EF" w:rsidP="006E26EF">
      <w:pPr>
        <w:pStyle w:val="1"/>
        <w:tabs>
          <w:tab w:val="left" w:pos="9498"/>
          <w:tab w:val="left" w:pos="9923"/>
        </w:tabs>
        <w:spacing w:before="0" w:after="0"/>
        <w:ind w:left="284"/>
        <w:jc w:val="both"/>
        <w:rPr>
          <w:rFonts w:cs="Times New Roman"/>
          <w:bCs/>
          <w:i w:val="0"/>
          <w:sz w:val="28"/>
          <w:szCs w:val="28"/>
        </w:rPr>
      </w:pPr>
      <w:r>
        <w:rPr>
          <w:rFonts w:cs="Times New Roman"/>
          <w:i w:val="0"/>
          <w:sz w:val="28"/>
          <w:szCs w:val="28"/>
        </w:rPr>
        <w:t xml:space="preserve">2.Про затвердження </w:t>
      </w:r>
      <w:r>
        <w:rPr>
          <w:rFonts w:cs="Times New Roman"/>
          <w:bCs/>
          <w:i w:val="0"/>
          <w:sz w:val="28"/>
          <w:szCs w:val="28"/>
        </w:rPr>
        <w:t xml:space="preserve">Техніко-економічного обґрунтування </w:t>
      </w:r>
      <w:r>
        <w:rPr>
          <w:rFonts w:cs="Times New Roman"/>
          <w:i w:val="0"/>
          <w:sz w:val="28"/>
          <w:szCs w:val="28"/>
        </w:rPr>
        <w:t xml:space="preserve">передачі  майна  державної  власності   </w:t>
      </w:r>
      <w:proofErr w:type="spellStart"/>
      <w:r>
        <w:rPr>
          <w:rFonts w:cs="Times New Roman"/>
          <w:i w:val="0"/>
          <w:sz w:val="28"/>
          <w:szCs w:val="28"/>
        </w:rPr>
        <w:t>Держспецзв’язку</w:t>
      </w:r>
      <w:proofErr w:type="spellEnd"/>
      <w:r>
        <w:rPr>
          <w:rFonts w:cs="Times New Roman"/>
          <w:i w:val="0"/>
          <w:sz w:val="28"/>
          <w:szCs w:val="28"/>
        </w:rPr>
        <w:t xml:space="preserve"> у      комунальну      власність      </w:t>
      </w:r>
      <w:proofErr w:type="spellStart"/>
      <w:r>
        <w:rPr>
          <w:rFonts w:cs="Times New Roman"/>
          <w:i w:val="0"/>
          <w:sz w:val="28"/>
          <w:szCs w:val="28"/>
        </w:rPr>
        <w:t>Скалатської</w:t>
      </w:r>
      <w:proofErr w:type="spellEnd"/>
      <w:r>
        <w:rPr>
          <w:rFonts w:cs="Times New Roman"/>
          <w:i w:val="0"/>
          <w:sz w:val="28"/>
          <w:szCs w:val="28"/>
        </w:rPr>
        <w:t xml:space="preserve">      міської територіальної  громади,  в  особі   </w:t>
      </w:r>
      <w:proofErr w:type="spellStart"/>
      <w:r>
        <w:rPr>
          <w:rFonts w:cs="Times New Roman"/>
          <w:i w:val="0"/>
          <w:sz w:val="28"/>
          <w:szCs w:val="28"/>
        </w:rPr>
        <w:t>Скалатської</w:t>
      </w:r>
      <w:proofErr w:type="spellEnd"/>
      <w:r>
        <w:rPr>
          <w:rFonts w:cs="Times New Roman"/>
          <w:i w:val="0"/>
          <w:sz w:val="28"/>
          <w:szCs w:val="28"/>
        </w:rPr>
        <w:t xml:space="preserve">   міської ради  та  забезпечення його ефективного   використання  за   цільовим    призначенням,    визначення   обсягів   та </w:t>
      </w:r>
      <w:r>
        <w:rPr>
          <w:rFonts w:cs="Times New Roman"/>
          <w:bCs/>
          <w:i w:val="0"/>
          <w:sz w:val="28"/>
          <w:szCs w:val="28"/>
        </w:rPr>
        <w:t xml:space="preserve">  </w:t>
      </w:r>
      <w:r>
        <w:rPr>
          <w:rFonts w:cs="Times New Roman"/>
          <w:i w:val="0"/>
          <w:sz w:val="28"/>
          <w:szCs w:val="28"/>
        </w:rPr>
        <w:t xml:space="preserve">джерел    фінансування   видатків   </w:t>
      </w:r>
      <w:r>
        <w:rPr>
          <w:rFonts w:cs="Times New Roman"/>
          <w:bCs/>
          <w:i w:val="0"/>
          <w:sz w:val="28"/>
          <w:szCs w:val="28"/>
        </w:rPr>
        <w:t>на  його    утримання</w:t>
      </w:r>
    </w:p>
    <w:p w:rsidR="006E26EF" w:rsidRDefault="006E26EF" w:rsidP="006E26EF">
      <w:pPr>
        <w:tabs>
          <w:tab w:val="left" w:pos="9498"/>
        </w:tabs>
        <w:ind w:left="284"/>
        <w:jc w:val="both"/>
        <w:rPr>
          <w:sz w:val="28"/>
          <w:szCs w:val="28"/>
        </w:rPr>
      </w:pPr>
      <w:r>
        <w:rPr>
          <w:sz w:val="28"/>
          <w:szCs w:val="28"/>
        </w:rPr>
        <w:t xml:space="preserve">3.Про припинення  шляхом ліквідації Зарубинецької філії </w:t>
      </w:r>
      <w:proofErr w:type="spellStart"/>
      <w:r>
        <w:rPr>
          <w:sz w:val="28"/>
          <w:szCs w:val="28"/>
        </w:rPr>
        <w:t>Скалатського</w:t>
      </w:r>
      <w:proofErr w:type="spellEnd"/>
      <w:r>
        <w:rPr>
          <w:sz w:val="28"/>
          <w:szCs w:val="28"/>
        </w:rPr>
        <w:t xml:space="preserve"> ліцею </w:t>
      </w:r>
      <w:proofErr w:type="spellStart"/>
      <w:r>
        <w:rPr>
          <w:sz w:val="28"/>
          <w:szCs w:val="28"/>
        </w:rPr>
        <w:t>Скалатської</w:t>
      </w:r>
      <w:proofErr w:type="spellEnd"/>
      <w:r>
        <w:rPr>
          <w:sz w:val="28"/>
          <w:szCs w:val="28"/>
        </w:rPr>
        <w:t xml:space="preserve"> міської ради Тернопільської області </w:t>
      </w:r>
    </w:p>
    <w:p w:rsidR="006E26EF" w:rsidRDefault="006E26EF" w:rsidP="006E26EF">
      <w:pPr>
        <w:tabs>
          <w:tab w:val="left" w:pos="9498"/>
        </w:tabs>
        <w:ind w:left="284"/>
        <w:jc w:val="both"/>
        <w:rPr>
          <w:sz w:val="28"/>
          <w:szCs w:val="28"/>
        </w:rPr>
      </w:pPr>
      <w:r>
        <w:rPr>
          <w:sz w:val="28"/>
          <w:szCs w:val="28"/>
        </w:rPr>
        <w:t xml:space="preserve">4.Про припинення  шляхом ліквідації </w:t>
      </w:r>
      <w:proofErr w:type="spellStart"/>
      <w:r>
        <w:rPr>
          <w:sz w:val="28"/>
          <w:szCs w:val="28"/>
        </w:rPr>
        <w:t>Теклівської</w:t>
      </w:r>
      <w:proofErr w:type="spellEnd"/>
      <w:r>
        <w:rPr>
          <w:sz w:val="28"/>
          <w:szCs w:val="28"/>
        </w:rPr>
        <w:t xml:space="preserve"> філії  </w:t>
      </w:r>
      <w:proofErr w:type="spellStart"/>
      <w:r>
        <w:rPr>
          <w:sz w:val="28"/>
          <w:szCs w:val="28"/>
        </w:rPr>
        <w:t>Скалатського</w:t>
      </w:r>
      <w:proofErr w:type="spellEnd"/>
      <w:r>
        <w:rPr>
          <w:sz w:val="28"/>
          <w:szCs w:val="28"/>
        </w:rPr>
        <w:t xml:space="preserve"> ліцею </w:t>
      </w:r>
      <w:proofErr w:type="spellStart"/>
      <w:r>
        <w:rPr>
          <w:sz w:val="28"/>
          <w:szCs w:val="28"/>
        </w:rPr>
        <w:t>Скалатської</w:t>
      </w:r>
      <w:proofErr w:type="spellEnd"/>
      <w:r>
        <w:rPr>
          <w:sz w:val="28"/>
          <w:szCs w:val="28"/>
        </w:rPr>
        <w:t xml:space="preserve"> міської ради Тернопільської області</w:t>
      </w:r>
    </w:p>
    <w:p w:rsidR="006E26EF" w:rsidRDefault="006E26EF" w:rsidP="006E26EF">
      <w:pPr>
        <w:ind w:left="284"/>
        <w:rPr>
          <w:bCs/>
          <w:sz w:val="28"/>
          <w:szCs w:val="28"/>
        </w:rPr>
      </w:pPr>
      <w:r>
        <w:rPr>
          <w:sz w:val="28"/>
          <w:szCs w:val="28"/>
        </w:rPr>
        <w:t>5.</w:t>
      </w:r>
      <w:r>
        <w:rPr>
          <w:bCs/>
          <w:sz w:val="28"/>
          <w:szCs w:val="28"/>
        </w:rPr>
        <w:t xml:space="preserve"> Про передачу  мікроавтобуса  </w:t>
      </w:r>
      <w:proofErr w:type="spellStart"/>
      <w:r>
        <w:rPr>
          <w:bCs/>
          <w:sz w:val="28"/>
          <w:szCs w:val="28"/>
        </w:rPr>
        <w:t>МКП</w:t>
      </w:r>
      <w:proofErr w:type="spellEnd"/>
      <w:r>
        <w:rPr>
          <w:bCs/>
          <w:sz w:val="28"/>
          <w:szCs w:val="28"/>
        </w:rPr>
        <w:t xml:space="preserve"> «Комунальник»</w:t>
      </w:r>
    </w:p>
    <w:p w:rsidR="006E26EF" w:rsidRDefault="006E26EF" w:rsidP="006E26EF">
      <w:pPr>
        <w:ind w:left="284"/>
        <w:rPr>
          <w:sz w:val="28"/>
          <w:szCs w:val="28"/>
        </w:rPr>
      </w:pPr>
      <w:r>
        <w:rPr>
          <w:sz w:val="28"/>
          <w:szCs w:val="28"/>
        </w:rPr>
        <w:t> </w:t>
      </w:r>
    </w:p>
    <w:p w:rsidR="006E26EF" w:rsidRDefault="006E26EF" w:rsidP="006E26EF">
      <w:pPr>
        <w:tabs>
          <w:tab w:val="left" w:pos="9498"/>
        </w:tabs>
        <w:ind w:left="284"/>
        <w:jc w:val="both"/>
        <w:rPr>
          <w:sz w:val="28"/>
          <w:szCs w:val="28"/>
        </w:rPr>
      </w:pPr>
    </w:p>
    <w:p w:rsidR="006E26EF" w:rsidRDefault="006E26EF" w:rsidP="006E26EF">
      <w:pPr>
        <w:tabs>
          <w:tab w:val="left" w:pos="9498"/>
        </w:tabs>
        <w:ind w:left="284"/>
        <w:jc w:val="both"/>
        <w:rPr>
          <w:sz w:val="28"/>
          <w:szCs w:val="28"/>
        </w:rPr>
      </w:pPr>
    </w:p>
    <w:p w:rsidR="006E26EF" w:rsidRDefault="006E26EF" w:rsidP="006E26EF">
      <w:pPr>
        <w:tabs>
          <w:tab w:val="left" w:pos="-284"/>
          <w:tab w:val="left" w:pos="142"/>
          <w:tab w:val="left" w:pos="567"/>
          <w:tab w:val="left" w:pos="2268"/>
          <w:tab w:val="left" w:pos="9923"/>
          <w:tab w:val="left" w:pos="10065"/>
        </w:tabs>
        <w:ind w:left="284" w:right="142"/>
        <w:jc w:val="both"/>
        <w:rPr>
          <w:rFonts w:eastAsia="Arial Unicode MS"/>
          <w:color w:val="000000"/>
          <w:sz w:val="28"/>
          <w:szCs w:val="28"/>
        </w:rPr>
      </w:pPr>
    </w:p>
    <w:p w:rsidR="006E26EF" w:rsidRDefault="006E26EF" w:rsidP="006E26EF">
      <w:pPr>
        <w:tabs>
          <w:tab w:val="left" w:pos="-284"/>
          <w:tab w:val="left" w:pos="142"/>
          <w:tab w:val="left" w:pos="567"/>
          <w:tab w:val="left" w:pos="2268"/>
          <w:tab w:val="left" w:pos="9923"/>
          <w:tab w:val="left" w:pos="10065"/>
        </w:tabs>
        <w:ind w:left="284" w:right="142"/>
        <w:jc w:val="both"/>
        <w:rPr>
          <w:rFonts w:eastAsia="Arial Unicode MS"/>
          <w:color w:val="000000"/>
          <w:sz w:val="28"/>
          <w:szCs w:val="28"/>
          <w:lang w:val="ru-RU"/>
        </w:rPr>
      </w:pPr>
      <w:r>
        <w:rPr>
          <w:rFonts w:eastAsia="Arial Unicode MS"/>
          <w:color w:val="000000"/>
          <w:sz w:val="28"/>
          <w:szCs w:val="28"/>
        </w:rPr>
        <w:lastRenderedPageBreak/>
        <w:t xml:space="preserve">   Оголошення про  початок   пленарного засідання   позачергової  сесії </w:t>
      </w:r>
      <w:proofErr w:type="spellStart"/>
      <w:r>
        <w:rPr>
          <w:rFonts w:eastAsia="Arial Unicode MS"/>
          <w:color w:val="000000"/>
          <w:sz w:val="28"/>
          <w:szCs w:val="28"/>
        </w:rPr>
        <w:t>Скалатської</w:t>
      </w:r>
      <w:proofErr w:type="spellEnd"/>
      <w:r>
        <w:rPr>
          <w:rFonts w:eastAsia="Arial Unicode MS"/>
          <w:color w:val="000000"/>
          <w:sz w:val="28"/>
          <w:szCs w:val="28"/>
        </w:rPr>
        <w:t xml:space="preserve"> міської ради</w:t>
      </w:r>
    </w:p>
    <w:p w:rsidR="006E26EF" w:rsidRDefault="006E26EF" w:rsidP="006E26EF">
      <w:pPr>
        <w:tabs>
          <w:tab w:val="left" w:pos="-284"/>
          <w:tab w:val="left" w:pos="142"/>
          <w:tab w:val="left" w:pos="567"/>
          <w:tab w:val="left" w:pos="2268"/>
          <w:tab w:val="left" w:pos="9923"/>
          <w:tab w:val="left" w:pos="10065"/>
        </w:tabs>
        <w:ind w:left="284" w:right="142"/>
        <w:jc w:val="both"/>
        <w:rPr>
          <w:rFonts w:eastAsia="Arial Unicode MS"/>
          <w:color w:val="000000"/>
          <w:sz w:val="28"/>
          <w:szCs w:val="28"/>
        </w:rPr>
      </w:pPr>
      <w:r>
        <w:rPr>
          <w:rFonts w:eastAsia="Arial Unicode MS"/>
          <w:color w:val="000000"/>
          <w:sz w:val="28"/>
          <w:szCs w:val="28"/>
        </w:rPr>
        <w:t xml:space="preserve">    </w:t>
      </w:r>
    </w:p>
    <w:p w:rsidR="006E26EF" w:rsidRDefault="006E26EF" w:rsidP="006E26EF">
      <w:pPr>
        <w:tabs>
          <w:tab w:val="left" w:pos="-284"/>
          <w:tab w:val="left" w:pos="142"/>
          <w:tab w:val="left" w:pos="567"/>
          <w:tab w:val="left" w:pos="2268"/>
          <w:tab w:val="left" w:pos="9923"/>
          <w:tab w:val="left" w:pos="10065"/>
        </w:tabs>
        <w:ind w:left="284" w:right="142"/>
        <w:jc w:val="both"/>
        <w:rPr>
          <w:rFonts w:eastAsia="Arial Unicode MS"/>
          <w:b/>
          <w:i/>
          <w:color w:val="000000"/>
          <w:sz w:val="28"/>
          <w:szCs w:val="28"/>
        </w:rPr>
      </w:pPr>
      <w:r>
        <w:rPr>
          <w:rFonts w:eastAsia="Arial Unicode MS"/>
          <w:b/>
          <w:i/>
          <w:color w:val="000000"/>
          <w:sz w:val="28"/>
          <w:szCs w:val="28"/>
        </w:rPr>
        <w:t xml:space="preserve">           Виконуються Молитва та Державний Гімн України</w:t>
      </w:r>
    </w:p>
    <w:p w:rsidR="006E26EF" w:rsidRDefault="006E26EF" w:rsidP="006E26EF">
      <w:pPr>
        <w:tabs>
          <w:tab w:val="left" w:pos="9498"/>
        </w:tabs>
        <w:ind w:left="284"/>
        <w:jc w:val="both"/>
        <w:rPr>
          <w:sz w:val="28"/>
          <w:szCs w:val="28"/>
        </w:rPr>
      </w:pPr>
    </w:p>
    <w:p w:rsidR="006E26EF" w:rsidRDefault="006E26EF" w:rsidP="006E26EF">
      <w:pPr>
        <w:tabs>
          <w:tab w:val="left" w:pos="-284"/>
          <w:tab w:val="left" w:pos="0"/>
          <w:tab w:val="left" w:pos="142"/>
          <w:tab w:val="left" w:pos="426"/>
          <w:tab w:val="left" w:pos="2268"/>
          <w:tab w:val="left" w:pos="9923"/>
          <w:tab w:val="left" w:pos="10065"/>
        </w:tabs>
        <w:ind w:left="284"/>
        <w:jc w:val="both"/>
        <w:rPr>
          <w:sz w:val="28"/>
          <w:szCs w:val="28"/>
        </w:rPr>
      </w:pPr>
      <w:r>
        <w:rPr>
          <w:rFonts w:eastAsia="Arial Unicode MS"/>
          <w:color w:val="000000"/>
          <w:sz w:val="28"/>
          <w:szCs w:val="28"/>
        </w:rPr>
        <w:t>Головуючий</w:t>
      </w:r>
      <w:r>
        <w:rPr>
          <w:sz w:val="28"/>
          <w:szCs w:val="28"/>
        </w:rPr>
        <w:t xml:space="preserve"> оголошує порядок денний пленарного засідання.</w:t>
      </w:r>
    </w:p>
    <w:p w:rsidR="006E26EF" w:rsidRDefault="006E26EF" w:rsidP="006E26EF">
      <w:pPr>
        <w:tabs>
          <w:tab w:val="left" w:pos="142"/>
          <w:tab w:val="left" w:pos="426"/>
          <w:tab w:val="left" w:pos="2268"/>
          <w:tab w:val="left" w:pos="9923"/>
          <w:tab w:val="left" w:pos="10065"/>
        </w:tabs>
        <w:ind w:left="284"/>
        <w:jc w:val="both"/>
        <w:rPr>
          <w:sz w:val="28"/>
          <w:szCs w:val="28"/>
        </w:rPr>
      </w:pPr>
      <w:r>
        <w:rPr>
          <w:sz w:val="28"/>
          <w:szCs w:val="28"/>
        </w:rPr>
        <w:t xml:space="preserve">За порядок денний : За –16 , проти -0, </w:t>
      </w:r>
      <w:proofErr w:type="spellStart"/>
      <w:r>
        <w:rPr>
          <w:sz w:val="28"/>
          <w:szCs w:val="28"/>
        </w:rPr>
        <w:t>утр</w:t>
      </w:r>
      <w:proofErr w:type="spellEnd"/>
      <w:r>
        <w:rPr>
          <w:sz w:val="28"/>
          <w:szCs w:val="28"/>
        </w:rPr>
        <w:t>. -0. не гол. -0</w:t>
      </w:r>
    </w:p>
    <w:p w:rsidR="006E26EF" w:rsidRDefault="006E26EF" w:rsidP="006E26EF">
      <w:pPr>
        <w:shd w:val="clear" w:color="auto" w:fill="FFFFFF"/>
        <w:tabs>
          <w:tab w:val="left" w:pos="142"/>
          <w:tab w:val="left" w:pos="426"/>
          <w:tab w:val="left" w:pos="9923"/>
        </w:tabs>
        <w:ind w:left="284"/>
        <w:jc w:val="both"/>
        <w:rPr>
          <w:b/>
          <w:sz w:val="28"/>
          <w:szCs w:val="28"/>
        </w:rPr>
      </w:pPr>
      <w:r>
        <w:rPr>
          <w:b/>
          <w:sz w:val="28"/>
          <w:szCs w:val="28"/>
        </w:rPr>
        <w:t>Рішення  прийнято</w:t>
      </w:r>
      <w:r>
        <w:rPr>
          <w:b/>
          <w:bCs/>
          <w:sz w:val="28"/>
          <w:szCs w:val="28"/>
        </w:rPr>
        <w:t xml:space="preserve">    </w:t>
      </w:r>
    </w:p>
    <w:p w:rsidR="006E26EF" w:rsidRDefault="006E26EF" w:rsidP="006E26EF">
      <w:pPr>
        <w:tabs>
          <w:tab w:val="left" w:pos="142"/>
          <w:tab w:val="left" w:pos="9923"/>
        </w:tabs>
        <w:ind w:left="284"/>
        <w:jc w:val="both"/>
        <w:rPr>
          <w:sz w:val="28"/>
          <w:szCs w:val="28"/>
        </w:rPr>
      </w:pPr>
      <w:r>
        <w:rPr>
          <w:rStyle w:val="a5"/>
          <w:rFonts w:eastAsia="Calibri"/>
          <w:b/>
          <w:bCs/>
          <w:color w:val="333333"/>
          <w:sz w:val="28"/>
          <w:szCs w:val="28"/>
        </w:rPr>
        <w:t>Слухали:</w:t>
      </w:r>
      <w:r>
        <w:rPr>
          <w:rFonts w:eastAsia="Calibri"/>
          <w:b/>
          <w:i/>
          <w:sz w:val="28"/>
          <w:szCs w:val="28"/>
        </w:rPr>
        <w:t xml:space="preserve"> </w:t>
      </w:r>
      <w:r>
        <w:rPr>
          <w:sz w:val="28"/>
          <w:szCs w:val="28"/>
        </w:rPr>
        <w:t xml:space="preserve">1.Про надання згоди на безоплатне прийняття у комунальну власність </w:t>
      </w:r>
      <w:proofErr w:type="spellStart"/>
      <w:r>
        <w:rPr>
          <w:sz w:val="28"/>
          <w:szCs w:val="28"/>
        </w:rPr>
        <w:t>Скалатської</w:t>
      </w:r>
      <w:proofErr w:type="spellEnd"/>
      <w:r>
        <w:rPr>
          <w:sz w:val="28"/>
          <w:szCs w:val="28"/>
        </w:rPr>
        <w:t xml:space="preserve"> міської територіальної громади, в особі </w:t>
      </w:r>
      <w:proofErr w:type="spellStart"/>
      <w:r>
        <w:rPr>
          <w:sz w:val="28"/>
          <w:szCs w:val="28"/>
        </w:rPr>
        <w:t>Скалатської</w:t>
      </w:r>
      <w:proofErr w:type="spellEnd"/>
      <w:r>
        <w:rPr>
          <w:sz w:val="28"/>
          <w:szCs w:val="28"/>
        </w:rPr>
        <w:t xml:space="preserve"> міської ради, об’єкта права державної власності нерухомого майна нежитлової будівлі (гаражі) за адресою:47851, проспект Шевченка, будинок 22, місто Скалат, Тернопільський район, Тернопільська область</w:t>
      </w:r>
    </w:p>
    <w:p w:rsidR="006E26EF" w:rsidRDefault="006E26EF" w:rsidP="006E26EF">
      <w:pPr>
        <w:tabs>
          <w:tab w:val="left" w:pos="142"/>
          <w:tab w:val="left" w:pos="9923"/>
        </w:tabs>
        <w:ind w:left="284"/>
        <w:jc w:val="both"/>
        <w:rPr>
          <w:sz w:val="28"/>
          <w:szCs w:val="28"/>
        </w:rPr>
      </w:pPr>
      <w:r>
        <w:rPr>
          <w:sz w:val="28"/>
          <w:szCs w:val="28"/>
        </w:rPr>
        <w:t xml:space="preserve">Доповідає: </w:t>
      </w:r>
      <w:proofErr w:type="spellStart"/>
      <w:r>
        <w:rPr>
          <w:sz w:val="28"/>
          <w:szCs w:val="28"/>
        </w:rPr>
        <w:t>Магмет</w:t>
      </w:r>
      <w:proofErr w:type="spellEnd"/>
      <w:r>
        <w:rPr>
          <w:sz w:val="28"/>
          <w:szCs w:val="28"/>
        </w:rPr>
        <w:t xml:space="preserve"> Софія – секретар ради.</w:t>
      </w:r>
    </w:p>
    <w:p w:rsidR="006E26EF" w:rsidRDefault="006E26EF" w:rsidP="006E26EF">
      <w:pPr>
        <w:tabs>
          <w:tab w:val="left" w:pos="142"/>
          <w:tab w:val="left" w:pos="9923"/>
        </w:tabs>
        <w:ind w:left="284"/>
        <w:jc w:val="both"/>
        <w:rPr>
          <w:sz w:val="28"/>
          <w:szCs w:val="28"/>
        </w:rPr>
      </w:pPr>
      <w:r>
        <w:rPr>
          <w:b/>
          <w:sz w:val="28"/>
          <w:szCs w:val="28"/>
        </w:rPr>
        <w:t>Вирішили:</w:t>
      </w:r>
      <w:r>
        <w:rPr>
          <w:sz w:val="28"/>
          <w:szCs w:val="28"/>
        </w:rPr>
        <w:t xml:space="preserve"> 1.Надати згоду на безоплатне прийняття у комунальну власність </w:t>
      </w:r>
      <w:proofErr w:type="spellStart"/>
      <w:r>
        <w:rPr>
          <w:sz w:val="28"/>
          <w:szCs w:val="28"/>
        </w:rPr>
        <w:t>Скалатської</w:t>
      </w:r>
      <w:proofErr w:type="spellEnd"/>
      <w:r>
        <w:rPr>
          <w:sz w:val="28"/>
          <w:szCs w:val="28"/>
        </w:rPr>
        <w:t xml:space="preserve"> міської територіальної громади, в особі </w:t>
      </w:r>
      <w:proofErr w:type="spellStart"/>
      <w:r>
        <w:rPr>
          <w:sz w:val="28"/>
          <w:szCs w:val="28"/>
        </w:rPr>
        <w:t>Скалатської</w:t>
      </w:r>
      <w:proofErr w:type="spellEnd"/>
      <w:r>
        <w:rPr>
          <w:sz w:val="28"/>
          <w:szCs w:val="28"/>
        </w:rPr>
        <w:t xml:space="preserve"> міської ради, об’єкта права  державної власності, а саме: нежитлової будівлі (гаражі), реєстраційний номер об’єкта нерухомого майна в Державному реєстрі речових прав 2053695161101, загальною площею 184,2 кв. м, за адресою: 47851, проспект Шевченка, будинок 22, місто Скалат, Тернопільський район, Тернопільська область, розмір земельної ділянки 0.1683га. за кадастровим номером 6124610500:02:002:0142 (далі – нерухоме майно). </w:t>
      </w:r>
    </w:p>
    <w:p w:rsidR="006E26EF" w:rsidRDefault="006E26EF" w:rsidP="006E26EF">
      <w:pPr>
        <w:tabs>
          <w:tab w:val="left" w:pos="142"/>
          <w:tab w:val="left" w:pos="9923"/>
        </w:tabs>
        <w:ind w:left="284"/>
        <w:jc w:val="both"/>
        <w:rPr>
          <w:sz w:val="28"/>
          <w:szCs w:val="28"/>
        </w:rPr>
      </w:pPr>
      <w:r>
        <w:rPr>
          <w:sz w:val="28"/>
          <w:szCs w:val="28"/>
        </w:rPr>
        <w:t xml:space="preserve">2.Після прийняття у комунальну власність  </w:t>
      </w:r>
      <w:proofErr w:type="spellStart"/>
      <w:r>
        <w:rPr>
          <w:sz w:val="28"/>
          <w:szCs w:val="28"/>
        </w:rPr>
        <w:t>Скалатської</w:t>
      </w:r>
      <w:proofErr w:type="spellEnd"/>
      <w:r>
        <w:rPr>
          <w:sz w:val="28"/>
          <w:szCs w:val="28"/>
        </w:rPr>
        <w:t xml:space="preserve"> міської територіальної громади  нерухоме майно його не відчужувати у приватну власність та використовувати за цільовим призначенням, а саме: для розвитку мережі освітніх навчальних закладів,  розміщення  та зберігання транспортних засобів (шкільних автобусів),  які перебувають на балансі відділу освіти </w:t>
      </w:r>
      <w:proofErr w:type="spellStart"/>
      <w:r>
        <w:rPr>
          <w:sz w:val="28"/>
          <w:szCs w:val="28"/>
        </w:rPr>
        <w:t>Скалатської</w:t>
      </w:r>
      <w:proofErr w:type="spellEnd"/>
      <w:r>
        <w:rPr>
          <w:sz w:val="28"/>
          <w:szCs w:val="28"/>
        </w:rPr>
        <w:t xml:space="preserve"> міської ради Тернопільської області (код закладу ЄДЕБО 40518321) </w:t>
      </w:r>
    </w:p>
    <w:p w:rsidR="006E26EF" w:rsidRDefault="006E26EF" w:rsidP="006E26EF">
      <w:pPr>
        <w:tabs>
          <w:tab w:val="left" w:pos="142"/>
          <w:tab w:val="left" w:pos="6663"/>
          <w:tab w:val="left" w:pos="9923"/>
        </w:tabs>
        <w:ind w:left="284"/>
        <w:jc w:val="both"/>
        <w:rPr>
          <w:sz w:val="28"/>
          <w:szCs w:val="28"/>
        </w:rPr>
      </w:pPr>
      <w:r>
        <w:rPr>
          <w:sz w:val="28"/>
          <w:szCs w:val="28"/>
        </w:rPr>
        <w:t>3.Рішення сесії від 19 квітня 2024року №2607 вважати таким,  що втратило чинність</w:t>
      </w:r>
    </w:p>
    <w:p w:rsidR="006E26EF" w:rsidRDefault="006E26EF" w:rsidP="006E26EF">
      <w:pPr>
        <w:tabs>
          <w:tab w:val="left" w:pos="142"/>
          <w:tab w:val="left" w:pos="284"/>
          <w:tab w:val="left" w:pos="2268"/>
          <w:tab w:val="left" w:pos="9923"/>
          <w:tab w:val="left" w:pos="10065"/>
        </w:tabs>
        <w:ind w:left="284"/>
        <w:jc w:val="both"/>
        <w:rPr>
          <w:sz w:val="28"/>
          <w:szCs w:val="28"/>
        </w:rPr>
      </w:pPr>
      <w:r>
        <w:rPr>
          <w:sz w:val="28"/>
          <w:szCs w:val="28"/>
        </w:rPr>
        <w:t xml:space="preserve">Голосували: За – 16, проти -0, </w:t>
      </w:r>
      <w:proofErr w:type="spellStart"/>
      <w:r>
        <w:rPr>
          <w:sz w:val="28"/>
          <w:szCs w:val="28"/>
        </w:rPr>
        <w:t>утр</w:t>
      </w:r>
      <w:proofErr w:type="spellEnd"/>
      <w:r>
        <w:rPr>
          <w:sz w:val="28"/>
          <w:szCs w:val="28"/>
        </w:rPr>
        <w:t>. -0. не гол. -0</w:t>
      </w:r>
    </w:p>
    <w:p w:rsidR="006E26EF" w:rsidRDefault="006E26EF" w:rsidP="006E26EF">
      <w:pPr>
        <w:tabs>
          <w:tab w:val="left" w:pos="142"/>
          <w:tab w:val="left" w:pos="9923"/>
        </w:tabs>
        <w:ind w:left="284"/>
        <w:jc w:val="both"/>
        <w:rPr>
          <w:rFonts w:eastAsia="Calibri"/>
          <w:b/>
          <w:i/>
          <w:sz w:val="28"/>
          <w:szCs w:val="28"/>
        </w:rPr>
      </w:pPr>
      <w:r>
        <w:rPr>
          <w:b/>
          <w:sz w:val="28"/>
          <w:szCs w:val="28"/>
        </w:rPr>
        <w:t>Рішення прийнято №2772</w:t>
      </w:r>
    </w:p>
    <w:p w:rsidR="006E26EF" w:rsidRDefault="006E26EF" w:rsidP="006E26EF">
      <w:pPr>
        <w:pStyle w:val="1"/>
        <w:tabs>
          <w:tab w:val="left" w:pos="142"/>
          <w:tab w:val="left" w:pos="9498"/>
          <w:tab w:val="left" w:pos="9923"/>
        </w:tabs>
        <w:spacing w:before="0" w:after="0"/>
        <w:ind w:left="284"/>
        <w:jc w:val="both"/>
        <w:rPr>
          <w:rFonts w:cs="Times New Roman"/>
          <w:bCs/>
          <w:i w:val="0"/>
          <w:sz w:val="28"/>
          <w:szCs w:val="28"/>
        </w:rPr>
      </w:pPr>
      <w:r>
        <w:rPr>
          <w:rFonts w:cs="Times New Roman"/>
          <w:b/>
          <w:i w:val="0"/>
          <w:sz w:val="28"/>
          <w:szCs w:val="28"/>
        </w:rPr>
        <w:t>Слухали:2</w:t>
      </w:r>
      <w:r>
        <w:rPr>
          <w:rFonts w:cs="Times New Roman"/>
          <w:i w:val="0"/>
          <w:sz w:val="28"/>
          <w:szCs w:val="28"/>
        </w:rPr>
        <w:t xml:space="preserve">.Про затвердження </w:t>
      </w:r>
      <w:r>
        <w:rPr>
          <w:rFonts w:cs="Times New Roman"/>
          <w:bCs/>
          <w:i w:val="0"/>
          <w:sz w:val="28"/>
          <w:szCs w:val="28"/>
        </w:rPr>
        <w:t xml:space="preserve">Техніко-економічного обґрунтування </w:t>
      </w:r>
      <w:r>
        <w:rPr>
          <w:rFonts w:cs="Times New Roman"/>
          <w:i w:val="0"/>
          <w:sz w:val="28"/>
          <w:szCs w:val="28"/>
        </w:rPr>
        <w:t xml:space="preserve">передачі  майна  державної  власності   </w:t>
      </w:r>
      <w:proofErr w:type="spellStart"/>
      <w:r>
        <w:rPr>
          <w:rFonts w:cs="Times New Roman"/>
          <w:i w:val="0"/>
          <w:sz w:val="28"/>
          <w:szCs w:val="28"/>
        </w:rPr>
        <w:t>Держспецзв’язку</w:t>
      </w:r>
      <w:proofErr w:type="spellEnd"/>
      <w:r>
        <w:rPr>
          <w:rFonts w:cs="Times New Roman"/>
          <w:i w:val="0"/>
          <w:sz w:val="28"/>
          <w:szCs w:val="28"/>
        </w:rPr>
        <w:t xml:space="preserve"> у      комунальну      власність      </w:t>
      </w:r>
      <w:proofErr w:type="spellStart"/>
      <w:r>
        <w:rPr>
          <w:rFonts w:cs="Times New Roman"/>
          <w:i w:val="0"/>
          <w:sz w:val="28"/>
          <w:szCs w:val="28"/>
        </w:rPr>
        <w:t>Скалатської</w:t>
      </w:r>
      <w:proofErr w:type="spellEnd"/>
      <w:r>
        <w:rPr>
          <w:rFonts w:cs="Times New Roman"/>
          <w:i w:val="0"/>
          <w:sz w:val="28"/>
          <w:szCs w:val="28"/>
        </w:rPr>
        <w:t xml:space="preserve">      міської територіальної  громади,  в  особі   </w:t>
      </w:r>
      <w:proofErr w:type="spellStart"/>
      <w:r>
        <w:rPr>
          <w:rFonts w:cs="Times New Roman"/>
          <w:i w:val="0"/>
          <w:sz w:val="28"/>
          <w:szCs w:val="28"/>
        </w:rPr>
        <w:t>Скалатської</w:t>
      </w:r>
      <w:proofErr w:type="spellEnd"/>
      <w:r>
        <w:rPr>
          <w:rFonts w:cs="Times New Roman"/>
          <w:i w:val="0"/>
          <w:sz w:val="28"/>
          <w:szCs w:val="28"/>
        </w:rPr>
        <w:t xml:space="preserve">   міської ради  та  забезпечення його ефективного   використання  за   цільовим    призначенням,    визначення   обсягів   та </w:t>
      </w:r>
      <w:r>
        <w:rPr>
          <w:rFonts w:cs="Times New Roman"/>
          <w:bCs/>
          <w:i w:val="0"/>
          <w:sz w:val="28"/>
          <w:szCs w:val="28"/>
        </w:rPr>
        <w:t xml:space="preserve">  </w:t>
      </w:r>
      <w:r>
        <w:rPr>
          <w:rFonts w:cs="Times New Roman"/>
          <w:i w:val="0"/>
          <w:sz w:val="28"/>
          <w:szCs w:val="28"/>
        </w:rPr>
        <w:t xml:space="preserve">джерел    фінансування   видатків   </w:t>
      </w:r>
      <w:r>
        <w:rPr>
          <w:rFonts w:cs="Times New Roman"/>
          <w:bCs/>
          <w:i w:val="0"/>
          <w:sz w:val="28"/>
          <w:szCs w:val="28"/>
        </w:rPr>
        <w:t>на  його    утримання</w:t>
      </w:r>
    </w:p>
    <w:p w:rsidR="006E26EF" w:rsidRDefault="006E26EF" w:rsidP="006E26EF">
      <w:pPr>
        <w:tabs>
          <w:tab w:val="left" w:pos="142"/>
          <w:tab w:val="left" w:pos="9923"/>
        </w:tabs>
        <w:ind w:left="284"/>
        <w:jc w:val="both"/>
        <w:rPr>
          <w:sz w:val="28"/>
          <w:szCs w:val="28"/>
        </w:rPr>
      </w:pPr>
      <w:r>
        <w:rPr>
          <w:sz w:val="28"/>
          <w:szCs w:val="28"/>
        </w:rPr>
        <w:t xml:space="preserve">Доповідає: </w:t>
      </w:r>
      <w:proofErr w:type="spellStart"/>
      <w:r>
        <w:rPr>
          <w:sz w:val="28"/>
          <w:szCs w:val="28"/>
        </w:rPr>
        <w:t>Магмет</w:t>
      </w:r>
      <w:proofErr w:type="spellEnd"/>
      <w:r>
        <w:rPr>
          <w:sz w:val="28"/>
          <w:szCs w:val="28"/>
        </w:rPr>
        <w:t xml:space="preserve"> Софія – секретар ради.</w:t>
      </w:r>
    </w:p>
    <w:p w:rsidR="006E26EF" w:rsidRDefault="006E26EF" w:rsidP="006E26EF">
      <w:pPr>
        <w:pStyle w:val="1"/>
        <w:tabs>
          <w:tab w:val="left" w:pos="142"/>
          <w:tab w:val="left" w:pos="9923"/>
        </w:tabs>
        <w:spacing w:before="0" w:after="0"/>
        <w:ind w:left="284"/>
        <w:jc w:val="both"/>
        <w:rPr>
          <w:rFonts w:cs="Times New Roman"/>
          <w:i w:val="0"/>
          <w:sz w:val="28"/>
          <w:szCs w:val="28"/>
          <w:shd w:val="clear" w:color="auto" w:fill="FFFF00"/>
        </w:rPr>
      </w:pPr>
      <w:r>
        <w:rPr>
          <w:b/>
          <w:i w:val="0"/>
          <w:sz w:val="28"/>
          <w:szCs w:val="28"/>
        </w:rPr>
        <w:t>Вирішили:</w:t>
      </w:r>
      <w:r>
        <w:rPr>
          <w:sz w:val="28"/>
          <w:szCs w:val="28"/>
        </w:rPr>
        <w:t xml:space="preserve"> </w:t>
      </w:r>
      <w:r>
        <w:rPr>
          <w:rFonts w:cs="Times New Roman"/>
          <w:i w:val="0"/>
          <w:sz w:val="28"/>
          <w:szCs w:val="28"/>
        </w:rPr>
        <w:t xml:space="preserve">1.Затвердити </w:t>
      </w:r>
      <w:r>
        <w:rPr>
          <w:rFonts w:cs="Times New Roman"/>
          <w:bCs/>
          <w:i w:val="0"/>
          <w:sz w:val="28"/>
          <w:szCs w:val="28"/>
        </w:rPr>
        <w:t xml:space="preserve">Техніко-економічне обґрунтування </w:t>
      </w:r>
      <w:r>
        <w:rPr>
          <w:rFonts w:cs="Times New Roman"/>
          <w:i w:val="0"/>
          <w:sz w:val="28"/>
          <w:szCs w:val="28"/>
        </w:rPr>
        <w:t xml:space="preserve">передачі майна державної власності </w:t>
      </w:r>
      <w:proofErr w:type="spellStart"/>
      <w:r>
        <w:rPr>
          <w:rFonts w:cs="Times New Roman"/>
          <w:i w:val="0"/>
          <w:sz w:val="28"/>
          <w:szCs w:val="28"/>
        </w:rPr>
        <w:t>Держспецзв’язку</w:t>
      </w:r>
      <w:proofErr w:type="spellEnd"/>
      <w:r>
        <w:rPr>
          <w:rFonts w:cs="Times New Roman"/>
          <w:i w:val="0"/>
          <w:sz w:val="28"/>
          <w:szCs w:val="28"/>
        </w:rPr>
        <w:t xml:space="preserve">  у комунальну власність  </w:t>
      </w:r>
      <w:proofErr w:type="spellStart"/>
      <w:r>
        <w:rPr>
          <w:rFonts w:cs="Times New Roman"/>
          <w:i w:val="0"/>
          <w:sz w:val="28"/>
          <w:szCs w:val="28"/>
        </w:rPr>
        <w:t>Скалатської</w:t>
      </w:r>
      <w:proofErr w:type="spellEnd"/>
      <w:r>
        <w:rPr>
          <w:rFonts w:cs="Times New Roman"/>
          <w:i w:val="0"/>
          <w:sz w:val="28"/>
          <w:szCs w:val="28"/>
        </w:rPr>
        <w:t xml:space="preserve">  міської територіальної громади, в особі </w:t>
      </w:r>
      <w:proofErr w:type="spellStart"/>
      <w:r>
        <w:rPr>
          <w:rFonts w:cs="Times New Roman"/>
          <w:i w:val="0"/>
          <w:sz w:val="28"/>
          <w:szCs w:val="28"/>
        </w:rPr>
        <w:t>Скалатської</w:t>
      </w:r>
      <w:proofErr w:type="spellEnd"/>
      <w:r>
        <w:rPr>
          <w:rFonts w:cs="Times New Roman"/>
          <w:i w:val="0"/>
          <w:sz w:val="28"/>
          <w:szCs w:val="28"/>
        </w:rPr>
        <w:t xml:space="preserve"> міської ради,  та забезпечення його ефективного використання за цільовим призначенням,  визначення обсягів та джерел фінансування видатків </w:t>
      </w:r>
      <w:r>
        <w:rPr>
          <w:rFonts w:cs="Times New Roman"/>
          <w:bCs/>
          <w:i w:val="0"/>
          <w:sz w:val="28"/>
          <w:szCs w:val="28"/>
        </w:rPr>
        <w:t>на його утримання, в новій редакції , що додається.</w:t>
      </w:r>
    </w:p>
    <w:p w:rsidR="006E26EF" w:rsidRDefault="006E26EF" w:rsidP="006E26EF">
      <w:pPr>
        <w:tabs>
          <w:tab w:val="left" w:pos="142"/>
          <w:tab w:val="left" w:pos="284"/>
          <w:tab w:val="left" w:pos="2268"/>
          <w:tab w:val="left" w:pos="9923"/>
          <w:tab w:val="left" w:pos="10065"/>
        </w:tabs>
        <w:ind w:left="284"/>
        <w:jc w:val="both"/>
        <w:rPr>
          <w:sz w:val="28"/>
          <w:szCs w:val="28"/>
        </w:rPr>
      </w:pPr>
      <w:r>
        <w:rPr>
          <w:sz w:val="28"/>
          <w:szCs w:val="28"/>
        </w:rPr>
        <w:t xml:space="preserve">Голосували: За – 16, проти -0, </w:t>
      </w:r>
      <w:proofErr w:type="spellStart"/>
      <w:r>
        <w:rPr>
          <w:sz w:val="28"/>
          <w:szCs w:val="28"/>
        </w:rPr>
        <w:t>утр</w:t>
      </w:r>
      <w:proofErr w:type="spellEnd"/>
      <w:r>
        <w:rPr>
          <w:sz w:val="28"/>
          <w:szCs w:val="28"/>
        </w:rPr>
        <w:t>. -0. не гол. -0</w:t>
      </w:r>
    </w:p>
    <w:p w:rsidR="006E26EF" w:rsidRDefault="006E26EF" w:rsidP="006E26EF">
      <w:pPr>
        <w:tabs>
          <w:tab w:val="left" w:pos="142"/>
          <w:tab w:val="left" w:pos="9923"/>
        </w:tabs>
        <w:ind w:left="284"/>
        <w:jc w:val="both"/>
        <w:rPr>
          <w:rFonts w:eastAsia="Calibri"/>
          <w:b/>
          <w:i/>
          <w:sz w:val="28"/>
          <w:szCs w:val="28"/>
        </w:rPr>
      </w:pPr>
      <w:r>
        <w:rPr>
          <w:b/>
          <w:sz w:val="28"/>
          <w:szCs w:val="28"/>
        </w:rPr>
        <w:t>Рішення прийнято №2773</w:t>
      </w:r>
    </w:p>
    <w:p w:rsidR="006E26EF" w:rsidRDefault="006E26EF" w:rsidP="006E26EF">
      <w:pPr>
        <w:tabs>
          <w:tab w:val="left" w:pos="142"/>
          <w:tab w:val="left" w:pos="9923"/>
        </w:tabs>
        <w:ind w:left="284"/>
        <w:jc w:val="both"/>
        <w:rPr>
          <w:bCs/>
          <w:sz w:val="28"/>
          <w:szCs w:val="28"/>
        </w:rPr>
      </w:pPr>
      <w:r>
        <w:rPr>
          <w:b/>
          <w:sz w:val="28"/>
          <w:szCs w:val="28"/>
        </w:rPr>
        <w:t>Слухали:</w:t>
      </w:r>
      <w:r>
        <w:rPr>
          <w:sz w:val="28"/>
          <w:szCs w:val="28"/>
        </w:rPr>
        <w:t>5.</w:t>
      </w:r>
      <w:r>
        <w:rPr>
          <w:bCs/>
          <w:sz w:val="28"/>
          <w:szCs w:val="28"/>
        </w:rPr>
        <w:t xml:space="preserve"> Про передачу  мікроавтобуса  </w:t>
      </w:r>
      <w:proofErr w:type="spellStart"/>
      <w:r>
        <w:rPr>
          <w:bCs/>
          <w:sz w:val="28"/>
          <w:szCs w:val="28"/>
        </w:rPr>
        <w:t>МКП</w:t>
      </w:r>
      <w:proofErr w:type="spellEnd"/>
      <w:r>
        <w:rPr>
          <w:bCs/>
          <w:sz w:val="28"/>
          <w:szCs w:val="28"/>
        </w:rPr>
        <w:t xml:space="preserve"> «Комунальник»</w:t>
      </w:r>
    </w:p>
    <w:p w:rsidR="006E26EF" w:rsidRDefault="006E26EF" w:rsidP="006E26EF">
      <w:pPr>
        <w:tabs>
          <w:tab w:val="left" w:pos="142"/>
          <w:tab w:val="left" w:pos="9923"/>
        </w:tabs>
        <w:ind w:left="284"/>
        <w:jc w:val="both"/>
        <w:rPr>
          <w:sz w:val="28"/>
          <w:szCs w:val="28"/>
        </w:rPr>
      </w:pPr>
      <w:r>
        <w:rPr>
          <w:sz w:val="28"/>
          <w:szCs w:val="28"/>
        </w:rPr>
        <w:t>Доповідає:</w:t>
      </w:r>
      <w:proofErr w:type="spellStart"/>
      <w:r>
        <w:rPr>
          <w:sz w:val="28"/>
          <w:szCs w:val="28"/>
        </w:rPr>
        <w:t>Савончак</w:t>
      </w:r>
      <w:proofErr w:type="spellEnd"/>
      <w:r>
        <w:rPr>
          <w:sz w:val="28"/>
          <w:szCs w:val="28"/>
        </w:rPr>
        <w:t xml:space="preserve"> Петро – міський голова</w:t>
      </w:r>
    </w:p>
    <w:p w:rsidR="006E26EF" w:rsidRDefault="006E26EF" w:rsidP="006E26EF">
      <w:pPr>
        <w:tabs>
          <w:tab w:val="left" w:pos="142"/>
          <w:tab w:val="left" w:pos="9923"/>
        </w:tabs>
        <w:ind w:left="284"/>
        <w:jc w:val="both"/>
        <w:rPr>
          <w:sz w:val="28"/>
          <w:szCs w:val="28"/>
        </w:rPr>
      </w:pPr>
      <w:r>
        <w:rPr>
          <w:b/>
          <w:sz w:val="28"/>
          <w:szCs w:val="28"/>
        </w:rPr>
        <w:t>Вирішили:</w:t>
      </w:r>
      <w:r>
        <w:rPr>
          <w:sz w:val="28"/>
          <w:szCs w:val="28"/>
        </w:rPr>
        <w:t xml:space="preserve"> 1. Передати безоплатно  із балансу  </w:t>
      </w:r>
      <w:proofErr w:type="spellStart"/>
      <w:r>
        <w:rPr>
          <w:sz w:val="28"/>
          <w:szCs w:val="28"/>
        </w:rPr>
        <w:t>КП</w:t>
      </w:r>
      <w:proofErr w:type="spellEnd"/>
      <w:r>
        <w:rPr>
          <w:sz w:val="28"/>
          <w:szCs w:val="28"/>
        </w:rPr>
        <w:t xml:space="preserve"> «Благоустрій </w:t>
      </w:r>
      <w:proofErr w:type="spellStart"/>
      <w:r>
        <w:rPr>
          <w:sz w:val="28"/>
          <w:szCs w:val="28"/>
        </w:rPr>
        <w:t>–Скалат</w:t>
      </w:r>
      <w:proofErr w:type="spellEnd"/>
      <w:r>
        <w:rPr>
          <w:sz w:val="28"/>
          <w:szCs w:val="28"/>
        </w:rPr>
        <w:t xml:space="preserve">» у  власність </w:t>
      </w:r>
      <w:proofErr w:type="spellStart"/>
      <w:r>
        <w:rPr>
          <w:sz w:val="28"/>
          <w:szCs w:val="28"/>
        </w:rPr>
        <w:t>МКП</w:t>
      </w:r>
      <w:proofErr w:type="spellEnd"/>
      <w:r>
        <w:rPr>
          <w:sz w:val="28"/>
          <w:szCs w:val="28"/>
        </w:rPr>
        <w:t xml:space="preserve"> «Комунальник» мікроавтобуса модель 410</w:t>
      </w:r>
      <w:r>
        <w:rPr>
          <w:sz w:val="28"/>
          <w:szCs w:val="28"/>
          <w:lang w:val="en-US"/>
        </w:rPr>
        <w:t>D</w:t>
      </w:r>
      <w:r>
        <w:rPr>
          <w:sz w:val="28"/>
          <w:szCs w:val="28"/>
        </w:rPr>
        <w:t xml:space="preserve">, номер шасі </w:t>
      </w:r>
      <w:r>
        <w:rPr>
          <w:sz w:val="28"/>
          <w:szCs w:val="28"/>
          <w:lang w:val="en-US"/>
        </w:rPr>
        <w:t>WDB</w:t>
      </w:r>
      <w:r>
        <w:rPr>
          <w:sz w:val="28"/>
          <w:szCs w:val="28"/>
        </w:rPr>
        <w:t>6114681</w:t>
      </w:r>
      <w:r>
        <w:rPr>
          <w:sz w:val="28"/>
          <w:szCs w:val="28"/>
          <w:lang w:val="en-US"/>
        </w:rPr>
        <w:t>P</w:t>
      </w:r>
      <w:r>
        <w:rPr>
          <w:sz w:val="28"/>
          <w:szCs w:val="28"/>
        </w:rPr>
        <w:t>281067 (кузова, рами), рік випуску 1993, балансовою вартістю  30657,36   грн.</w:t>
      </w:r>
    </w:p>
    <w:p w:rsidR="006E26EF" w:rsidRDefault="006E26EF" w:rsidP="006E26EF">
      <w:pPr>
        <w:tabs>
          <w:tab w:val="left" w:pos="142"/>
          <w:tab w:val="left" w:pos="9923"/>
        </w:tabs>
        <w:ind w:left="284"/>
        <w:jc w:val="both"/>
        <w:rPr>
          <w:sz w:val="28"/>
          <w:szCs w:val="28"/>
        </w:rPr>
      </w:pPr>
      <w:r>
        <w:rPr>
          <w:sz w:val="28"/>
          <w:szCs w:val="28"/>
        </w:rPr>
        <w:t xml:space="preserve">2.Доручити  начальнику  </w:t>
      </w:r>
      <w:proofErr w:type="spellStart"/>
      <w:r>
        <w:rPr>
          <w:sz w:val="28"/>
          <w:szCs w:val="28"/>
        </w:rPr>
        <w:t>МКП</w:t>
      </w:r>
      <w:proofErr w:type="spellEnd"/>
      <w:r>
        <w:rPr>
          <w:sz w:val="28"/>
          <w:szCs w:val="28"/>
        </w:rPr>
        <w:t xml:space="preserve">  «Комунальник», </w:t>
      </w:r>
      <w:proofErr w:type="spellStart"/>
      <w:r>
        <w:rPr>
          <w:sz w:val="28"/>
          <w:szCs w:val="28"/>
        </w:rPr>
        <w:t>Дралю</w:t>
      </w:r>
      <w:proofErr w:type="spellEnd"/>
      <w:r>
        <w:rPr>
          <w:sz w:val="28"/>
          <w:szCs w:val="28"/>
        </w:rPr>
        <w:t xml:space="preserve"> Р.Б провести приймання-передачу майна, зазначеного в частині 1  цього рішення, після прийняття відповідного рішення міською радою.</w:t>
      </w:r>
    </w:p>
    <w:p w:rsidR="006E26EF" w:rsidRDefault="006E26EF" w:rsidP="006E26EF">
      <w:pPr>
        <w:tabs>
          <w:tab w:val="left" w:pos="142"/>
          <w:tab w:val="left" w:pos="284"/>
          <w:tab w:val="left" w:pos="2268"/>
          <w:tab w:val="left" w:pos="9923"/>
          <w:tab w:val="left" w:pos="10065"/>
        </w:tabs>
        <w:ind w:left="284"/>
        <w:jc w:val="both"/>
        <w:rPr>
          <w:sz w:val="28"/>
          <w:szCs w:val="28"/>
        </w:rPr>
      </w:pPr>
      <w:r>
        <w:rPr>
          <w:sz w:val="28"/>
          <w:szCs w:val="28"/>
        </w:rPr>
        <w:t xml:space="preserve">Голосували: За – 16, проти -0, </w:t>
      </w:r>
      <w:proofErr w:type="spellStart"/>
      <w:r>
        <w:rPr>
          <w:sz w:val="28"/>
          <w:szCs w:val="28"/>
        </w:rPr>
        <w:t>утр</w:t>
      </w:r>
      <w:proofErr w:type="spellEnd"/>
      <w:r>
        <w:rPr>
          <w:sz w:val="28"/>
          <w:szCs w:val="28"/>
        </w:rPr>
        <w:t>. -0. не гол. -0</w:t>
      </w:r>
    </w:p>
    <w:p w:rsidR="006E26EF" w:rsidRDefault="006E26EF" w:rsidP="006E26EF">
      <w:pPr>
        <w:tabs>
          <w:tab w:val="left" w:pos="142"/>
          <w:tab w:val="left" w:pos="9923"/>
        </w:tabs>
        <w:ind w:left="284"/>
        <w:jc w:val="both"/>
        <w:rPr>
          <w:b/>
          <w:sz w:val="28"/>
          <w:szCs w:val="28"/>
        </w:rPr>
      </w:pPr>
      <w:r>
        <w:rPr>
          <w:b/>
          <w:sz w:val="28"/>
          <w:szCs w:val="28"/>
        </w:rPr>
        <w:t>Рішення прийнято №2774</w:t>
      </w:r>
    </w:p>
    <w:p w:rsidR="006E26EF" w:rsidRDefault="006E26EF" w:rsidP="006E26EF">
      <w:pPr>
        <w:tabs>
          <w:tab w:val="left" w:pos="142"/>
          <w:tab w:val="left" w:pos="9923"/>
        </w:tabs>
        <w:ind w:left="284"/>
        <w:jc w:val="both"/>
        <w:rPr>
          <w:rFonts w:eastAsia="Calibri"/>
          <w:b/>
          <w:i/>
          <w:sz w:val="28"/>
          <w:szCs w:val="28"/>
        </w:rPr>
      </w:pPr>
    </w:p>
    <w:p w:rsidR="006E26EF" w:rsidRDefault="006E26EF" w:rsidP="006E26EF">
      <w:pPr>
        <w:tabs>
          <w:tab w:val="left" w:pos="142"/>
          <w:tab w:val="left" w:pos="9923"/>
        </w:tabs>
        <w:ind w:left="284"/>
        <w:jc w:val="both"/>
        <w:rPr>
          <w:sz w:val="28"/>
          <w:szCs w:val="28"/>
        </w:rPr>
      </w:pPr>
      <w:r>
        <w:rPr>
          <w:sz w:val="28"/>
          <w:szCs w:val="28"/>
        </w:rPr>
        <w:t xml:space="preserve">      Під час розгляду 3 та 4 питання порядку денного винник конфлікт, внаслідок чого депутати покинули зал засідань.</w:t>
      </w:r>
    </w:p>
    <w:p w:rsidR="006E26EF" w:rsidRDefault="006E26EF" w:rsidP="006E26EF">
      <w:pPr>
        <w:tabs>
          <w:tab w:val="left" w:pos="142"/>
          <w:tab w:val="left" w:pos="9498"/>
          <w:tab w:val="left" w:pos="9923"/>
        </w:tabs>
        <w:ind w:left="284"/>
        <w:jc w:val="both"/>
        <w:rPr>
          <w:sz w:val="28"/>
          <w:szCs w:val="28"/>
        </w:rPr>
      </w:pPr>
    </w:p>
    <w:p w:rsidR="006E26EF" w:rsidRDefault="006E26EF" w:rsidP="006E26EF">
      <w:pPr>
        <w:tabs>
          <w:tab w:val="left" w:pos="-284"/>
          <w:tab w:val="left" w:pos="142"/>
          <w:tab w:val="left" w:pos="567"/>
          <w:tab w:val="left" w:pos="2268"/>
          <w:tab w:val="left" w:pos="9923"/>
          <w:tab w:val="left" w:pos="10065"/>
        </w:tabs>
        <w:ind w:right="142"/>
        <w:jc w:val="both"/>
        <w:rPr>
          <w:rFonts w:eastAsia="Arial Unicode MS"/>
          <w:color w:val="000000"/>
          <w:sz w:val="28"/>
          <w:szCs w:val="28"/>
        </w:rPr>
      </w:pPr>
    </w:p>
    <w:p w:rsidR="006E26EF" w:rsidRDefault="006E26EF" w:rsidP="006E26EF">
      <w:pPr>
        <w:pStyle w:val="Standard"/>
        <w:tabs>
          <w:tab w:val="left" w:pos="5628"/>
        </w:tabs>
        <w:ind w:left="993" w:right="-142"/>
        <w:rPr>
          <w:b/>
          <w:sz w:val="28"/>
          <w:szCs w:val="28"/>
          <w:lang w:val="uk-UA"/>
        </w:rPr>
      </w:pPr>
      <w:r>
        <w:rPr>
          <w:b/>
          <w:sz w:val="28"/>
          <w:szCs w:val="28"/>
          <w:lang w:val="uk-UA"/>
        </w:rPr>
        <w:t>Міський голова                                                       Петро САВОНЧАК</w:t>
      </w:r>
    </w:p>
    <w:p w:rsidR="006E26EF" w:rsidRDefault="006E26EF" w:rsidP="006E26EF">
      <w:pPr>
        <w:pStyle w:val="Standard"/>
        <w:tabs>
          <w:tab w:val="left" w:pos="5628"/>
        </w:tabs>
        <w:ind w:left="993" w:right="-142"/>
        <w:rPr>
          <w:b/>
          <w:sz w:val="28"/>
          <w:szCs w:val="28"/>
          <w:lang w:val="uk-UA"/>
        </w:rPr>
      </w:pPr>
    </w:p>
    <w:p w:rsidR="006E26EF" w:rsidRDefault="006E26EF" w:rsidP="006E26EF">
      <w:pPr>
        <w:pStyle w:val="Standard"/>
        <w:tabs>
          <w:tab w:val="left" w:pos="5628"/>
        </w:tabs>
        <w:ind w:left="993" w:right="-142"/>
        <w:rPr>
          <w:b/>
          <w:sz w:val="28"/>
          <w:szCs w:val="28"/>
          <w:lang w:val="uk-UA"/>
        </w:rPr>
      </w:pPr>
      <w:r>
        <w:rPr>
          <w:b/>
          <w:sz w:val="28"/>
          <w:szCs w:val="28"/>
          <w:lang w:val="uk-UA"/>
        </w:rPr>
        <w:t xml:space="preserve">  Секретар ради                                                         Софія   </w:t>
      </w:r>
      <w:proofErr w:type="spellStart"/>
      <w:r>
        <w:rPr>
          <w:b/>
          <w:sz w:val="28"/>
          <w:szCs w:val="28"/>
          <w:lang w:val="uk-UA"/>
        </w:rPr>
        <w:t>Магмет</w:t>
      </w:r>
      <w:proofErr w:type="spellEnd"/>
      <w:r>
        <w:rPr>
          <w:b/>
          <w:sz w:val="28"/>
          <w:szCs w:val="28"/>
          <w:lang w:val="uk-UA"/>
        </w:rPr>
        <w:t xml:space="preserve">                                                                                                                                          </w:t>
      </w:r>
    </w:p>
    <w:p w:rsidR="006E26EF" w:rsidRDefault="006E26EF" w:rsidP="006E26EF">
      <w:pPr>
        <w:tabs>
          <w:tab w:val="left" w:pos="0"/>
          <w:tab w:val="left" w:pos="425"/>
          <w:tab w:val="left" w:pos="9781"/>
        </w:tabs>
        <w:autoSpaceDE w:val="0"/>
        <w:autoSpaceDN w:val="0"/>
        <w:adjustRightInd w:val="0"/>
        <w:ind w:left="993" w:right="142"/>
        <w:jc w:val="both"/>
        <w:rPr>
          <w:sz w:val="28"/>
          <w:szCs w:val="28"/>
        </w:rPr>
      </w:pPr>
      <w:r>
        <w:rPr>
          <w:sz w:val="28"/>
          <w:szCs w:val="28"/>
        </w:rPr>
        <w:t xml:space="preserve"> </w:t>
      </w:r>
    </w:p>
    <w:p w:rsidR="006E26EF" w:rsidRDefault="006E26EF" w:rsidP="006E26EF">
      <w:pPr>
        <w:pStyle w:val="a4"/>
        <w:shd w:val="clear" w:color="auto" w:fill="FFFFFF"/>
        <w:tabs>
          <w:tab w:val="left" w:pos="142"/>
          <w:tab w:val="left" w:pos="426"/>
          <w:tab w:val="left" w:pos="9498"/>
        </w:tabs>
        <w:ind w:right="142"/>
        <w:jc w:val="both"/>
        <w:rPr>
          <w:sz w:val="28"/>
          <w:szCs w:val="28"/>
        </w:rPr>
      </w:pPr>
    </w:p>
    <w:p w:rsidR="006E26EF" w:rsidRDefault="006E26EF" w:rsidP="006E26EF">
      <w:pPr>
        <w:tabs>
          <w:tab w:val="left" w:pos="9498"/>
        </w:tabs>
        <w:jc w:val="both"/>
      </w:pPr>
    </w:p>
    <w:p w:rsidR="006E26EF" w:rsidRDefault="006E26EF" w:rsidP="006E26EF">
      <w:pPr>
        <w:tabs>
          <w:tab w:val="left" w:pos="9498"/>
        </w:tabs>
        <w:jc w:val="both"/>
      </w:pPr>
    </w:p>
    <w:p w:rsidR="006E26EF" w:rsidRDefault="006E26EF" w:rsidP="006E26EF">
      <w:pPr>
        <w:shd w:val="clear" w:color="auto" w:fill="FFFFFF"/>
        <w:ind w:left="284" w:right="-427"/>
        <w:rPr>
          <w:b/>
          <w:sz w:val="28"/>
          <w:szCs w:val="28"/>
        </w:rPr>
      </w:pPr>
    </w:p>
    <w:p w:rsidR="006E26EF" w:rsidRDefault="006E26EF" w:rsidP="006E26EF">
      <w:pPr>
        <w:shd w:val="clear" w:color="auto" w:fill="FFFFFF"/>
        <w:ind w:left="284" w:right="-427"/>
        <w:rPr>
          <w:b/>
          <w:sz w:val="28"/>
          <w:szCs w:val="28"/>
        </w:rPr>
      </w:pPr>
    </w:p>
    <w:p w:rsidR="006E26EF" w:rsidRDefault="006E26EF" w:rsidP="006E26EF">
      <w:pPr>
        <w:shd w:val="clear" w:color="auto" w:fill="FFFFFF"/>
        <w:ind w:left="284" w:right="-427"/>
        <w:rPr>
          <w:b/>
          <w:sz w:val="28"/>
          <w:szCs w:val="28"/>
        </w:rPr>
      </w:pPr>
    </w:p>
    <w:p w:rsidR="006E26EF" w:rsidRDefault="006E26EF" w:rsidP="006E26EF">
      <w:pPr>
        <w:shd w:val="clear" w:color="auto" w:fill="FFFFFF"/>
        <w:ind w:left="284" w:right="-427"/>
        <w:rPr>
          <w:b/>
          <w:sz w:val="28"/>
          <w:szCs w:val="28"/>
        </w:rPr>
      </w:pPr>
    </w:p>
    <w:p w:rsidR="006E26EF" w:rsidRDefault="006E26EF" w:rsidP="006E26EF">
      <w:pPr>
        <w:shd w:val="clear" w:color="auto" w:fill="FFFFFF"/>
        <w:ind w:left="284" w:right="-427"/>
        <w:rPr>
          <w:b/>
          <w:sz w:val="28"/>
          <w:szCs w:val="28"/>
        </w:rPr>
      </w:pPr>
    </w:p>
    <w:p w:rsidR="006E26EF" w:rsidRDefault="006E26EF" w:rsidP="006E26EF">
      <w:pPr>
        <w:shd w:val="clear" w:color="auto" w:fill="FFFFFF"/>
        <w:ind w:left="284" w:right="-427"/>
        <w:rPr>
          <w:b/>
          <w:sz w:val="28"/>
          <w:szCs w:val="28"/>
        </w:rPr>
      </w:pPr>
    </w:p>
    <w:p w:rsidR="00153AD1" w:rsidRDefault="00552398"/>
    <w:sectPr w:rsidR="00153AD1" w:rsidSect="00F6799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Arial"/>
    <w:charset w:val="00"/>
    <w:family w:val="swiss"/>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savePreviewPicture/>
  <w:compat/>
  <w:rsids>
    <w:rsidRoot w:val="006E26EF"/>
    <w:rsid w:val="00552398"/>
    <w:rsid w:val="006E26EF"/>
    <w:rsid w:val="00856196"/>
    <w:rsid w:val="008B21BD"/>
    <w:rsid w:val="00F6799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6EF"/>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4"/>
    <w:semiHidden/>
    <w:locked/>
    <w:rsid w:val="006E26EF"/>
    <w:rPr>
      <w:sz w:val="24"/>
      <w:szCs w:val="24"/>
      <w:lang w:val="ru-RU" w:eastAsia="ru-RU"/>
    </w:rPr>
  </w:style>
  <w:style w:type="paragraph" w:styleId="a4">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3"/>
    <w:semiHidden/>
    <w:unhideWhenUsed/>
    <w:qFormat/>
    <w:rsid w:val="006E26EF"/>
    <w:pPr>
      <w:spacing w:before="100" w:beforeAutospacing="1" w:after="100" w:afterAutospacing="1"/>
    </w:pPr>
    <w:rPr>
      <w:rFonts w:asciiTheme="minorHAnsi" w:eastAsiaTheme="minorHAnsi" w:hAnsiTheme="minorHAnsi" w:cstheme="minorBidi"/>
      <w:lang w:val="ru-RU" w:eastAsia="ru-RU"/>
    </w:rPr>
  </w:style>
  <w:style w:type="paragraph" w:customStyle="1" w:styleId="1">
    <w:name w:val="Название объекта1"/>
    <w:basedOn w:val="a"/>
    <w:next w:val="a"/>
    <w:qFormat/>
    <w:rsid w:val="006E26EF"/>
    <w:pPr>
      <w:widowControl w:val="0"/>
      <w:suppressLineNumbers/>
      <w:suppressAutoHyphens/>
      <w:spacing w:before="120" w:after="120"/>
    </w:pPr>
    <w:rPr>
      <w:rFonts w:eastAsia="SimSun" w:cs="Lucida Sans"/>
      <w:i/>
      <w:iCs/>
      <w:kern w:val="2"/>
      <w:lang w:eastAsia="hi-IN" w:bidi="hi-IN"/>
    </w:rPr>
  </w:style>
  <w:style w:type="paragraph" w:customStyle="1" w:styleId="Standard">
    <w:name w:val="Standard"/>
    <w:qFormat/>
    <w:rsid w:val="006E26EF"/>
    <w:pPr>
      <w:widowControl w:val="0"/>
      <w:suppressAutoHyphens/>
      <w:autoSpaceDN w:val="0"/>
      <w:spacing w:after="0" w:line="240" w:lineRule="auto"/>
    </w:pPr>
    <w:rPr>
      <w:rFonts w:ascii="Times New Roman" w:eastAsia="Andale Sans UI" w:hAnsi="Times New Roman" w:cs="Tahoma"/>
      <w:kern w:val="3"/>
      <w:sz w:val="24"/>
      <w:szCs w:val="24"/>
      <w:lang w:val="ru-RU" w:eastAsia="uk-UA"/>
    </w:rPr>
  </w:style>
  <w:style w:type="character" w:styleId="a5">
    <w:name w:val="Emphasis"/>
    <w:basedOn w:val="a0"/>
    <w:uiPriority w:val="20"/>
    <w:qFormat/>
    <w:rsid w:val="006E26EF"/>
    <w:rPr>
      <w:i/>
      <w:iCs/>
    </w:rPr>
  </w:style>
</w:styles>
</file>

<file path=word/webSettings.xml><?xml version="1.0" encoding="utf-8"?>
<w:webSettings xmlns:r="http://schemas.openxmlformats.org/officeDocument/2006/relationships" xmlns:w="http://schemas.openxmlformats.org/wordprocessingml/2006/main">
  <w:divs>
    <w:div w:id="154790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4004</Words>
  <Characters>2283</Characters>
  <Application>Microsoft Office Word</Application>
  <DocSecurity>0</DocSecurity>
  <Lines>19</Lines>
  <Paragraphs>12</Paragraphs>
  <ScaleCrop>false</ScaleCrop>
  <Company>Microsoft</Company>
  <LinksUpToDate>false</LinksUpToDate>
  <CharactersWithSpaces>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савончак галина</dc:creator>
  <cp:lastModifiedBy>савончак галина </cp:lastModifiedBy>
  <cp:revision>2</cp:revision>
  <dcterms:created xsi:type="dcterms:W3CDTF">2024-09-17T10:44:00Z</dcterms:created>
  <dcterms:modified xsi:type="dcterms:W3CDTF">2024-09-17T10:44:00Z</dcterms:modified>
</cp:coreProperties>
</file>